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8F033" w14:textId="26F18AB7" w:rsidR="009B09F3" w:rsidRPr="00547F4F" w:rsidRDefault="00547F4F" w:rsidP="00547F4F">
      <w:pPr>
        <w:spacing w:after="0" w:line="360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Hlk197348145"/>
      <w:r>
        <w:rPr>
          <w:rFonts w:ascii="Times New Roman" w:hAnsi="Times New Roman" w:cs="Times New Roman"/>
          <w:b/>
          <w:sz w:val="26"/>
          <w:szCs w:val="26"/>
        </w:rPr>
        <w:t xml:space="preserve">ORIENTAÇÕES E </w:t>
      </w:r>
      <w:r w:rsidR="009B09F3" w:rsidRPr="00547F4F">
        <w:rPr>
          <w:rFonts w:ascii="Times New Roman" w:hAnsi="Times New Roman" w:cs="Times New Roman"/>
          <w:b/>
          <w:sz w:val="26"/>
          <w:szCs w:val="26"/>
        </w:rPr>
        <w:t>MODELO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bookmarkEnd w:id="0"/>
      <w:r w:rsidR="009B09F3" w:rsidRPr="00547F4F">
        <w:rPr>
          <w:rFonts w:ascii="Times New Roman" w:hAnsi="Times New Roman" w:cs="Times New Roman"/>
          <w:b/>
          <w:sz w:val="26"/>
          <w:szCs w:val="26"/>
        </w:rPr>
        <w:t xml:space="preserve">DE HABILITAÇÃO DE CRÉDITO </w:t>
      </w:r>
      <w:r w:rsidR="006322F3" w:rsidRPr="00547F4F">
        <w:rPr>
          <w:rFonts w:ascii="Times New Roman" w:hAnsi="Times New Roman" w:cs="Times New Roman"/>
          <w:b/>
          <w:sz w:val="26"/>
          <w:szCs w:val="26"/>
        </w:rPr>
        <w:t xml:space="preserve">RETARDATÁRIA </w:t>
      </w:r>
      <w:r w:rsidR="009B09F3" w:rsidRPr="00547F4F">
        <w:rPr>
          <w:rFonts w:ascii="Times New Roman" w:hAnsi="Times New Roman" w:cs="Times New Roman"/>
          <w:b/>
          <w:sz w:val="26"/>
          <w:szCs w:val="26"/>
        </w:rPr>
        <w:t>JUDICIAL</w:t>
      </w:r>
      <w:r w:rsidR="006124DB" w:rsidRPr="00547F4F">
        <w:rPr>
          <w:rFonts w:ascii="Times New Roman" w:hAnsi="Times New Roman" w:cs="Times New Roman"/>
          <w:b/>
          <w:sz w:val="26"/>
          <w:szCs w:val="26"/>
        </w:rPr>
        <w:t xml:space="preserve"> – RECUPERAÇÃO JUDICIAL</w:t>
      </w:r>
    </w:p>
    <w:p w14:paraId="246D3CCE" w14:textId="77777777" w:rsidR="009B09F3" w:rsidRPr="00547F4F" w:rsidRDefault="009B09F3" w:rsidP="00547F4F">
      <w:pPr>
        <w:spacing w:after="0" w:line="360" w:lineRule="exact"/>
        <w:ind w:firstLine="1701"/>
        <w:jc w:val="center"/>
        <w:rPr>
          <w:rFonts w:ascii="Times New Roman" w:hAnsi="Times New Roman" w:cs="Times New Roman"/>
          <w:bCs/>
          <w:sz w:val="26"/>
          <w:szCs w:val="26"/>
        </w:rPr>
      </w:pPr>
    </w:p>
    <w:p w14:paraId="634C6821" w14:textId="425728E7" w:rsidR="00C92B48" w:rsidRPr="00547F4F" w:rsidRDefault="006322F3" w:rsidP="00547F4F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</w:rPr>
      </w:pPr>
      <w:r w:rsidRPr="00547F4F">
        <w:rPr>
          <w:rFonts w:ascii="Times New Roman" w:hAnsi="Times New Roman" w:cs="Times New Roman"/>
          <w:bCs/>
          <w:i/>
          <w:iCs/>
        </w:rPr>
        <w:t xml:space="preserve">(destina-se àqueles que </w:t>
      </w:r>
      <w:r w:rsidRPr="00547F4F">
        <w:rPr>
          <w:rFonts w:ascii="Times New Roman" w:hAnsi="Times New Roman" w:cs="Times New Roman"/>
          <w:b/>
          <w:i/>
          <w:iCs/>
        </w:rPr>
        <w:t>não</w:t>
      </w:r>
      <w:r w:rsidRPr="00547F4F">
        <w:rPr>
          <w:rFonts w:ascii="Times New Roman" w:hAnsi="Times New Roman" w:cs="Times New Roman"/>
          <w:bCs/>
          <w:i/>
          <w:iCs/>
        </w:rPr>
        <w:t xml:space="preserve"> possuem crédito listado nos editais dos </w:t>
      </w:r>
      <w:proofErr w:type="spellStart"/>
      <w:r w:rsidRPr="00547F4F">
        <w:rPr>
          <w:rFonts w:ascii="Times New Roman" w:hAnsi="Times New Roman" w:cs="Times New Roman"/>
          <w:bCs/>
          <w:i/>
          <w:iCs/>
        </w:rPr>
        <w:t>arts</w:t>
      </w:r>
      <w:proofErr w:type="spellEnd"/>
      <w:r w:rsidRPr="00547F4F">
        <w:rPr>
          <w:rFonts w:ascii="Times New Roman" w:hAnsi="Times New Roman" w:cs="Times New Roman"/>
          <w:bCs/>
          <w:i/>
          <w:iCs/>
        </w:rPr>
        <w:t>. 52, § 1º e 7º, § 2º, ambos da Lei nº 11.101/2005)</w:t>
      </w:r>
    </w:p>
    <w:p w14:paraId="0543AB95" w14:textId="77777777" w:rsidR="00C92B48" w:rsidRPr="00547F4F" w:rsidRDefault="00C92B48" w:rsidP="00547F4F">
      <w:pPr>
        <w:spacing w:after="0" w:line="360" w:lineRule="exac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79CC012" w14:textId="5E8229FA" w:rsidR="006322F3" w:rsidRDefault="006322F3" w:rsidP="00547F4F">
      <w:pPr>
        <w:spacing w:after="0" w:line="360" w:lineRule="exact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47F4F">
        <w:rPr>
          <w:rFonts w:ascii="Times New Roman" w:eastAsia="Times New Roman" w:hAnsi="Times New Roman" w:cs="Times New Roman"/>
          <w:b/>
          <w:bCs/>
          <w:sz w:val="26"/>
          <w:szCs w:val="26"/>
        </w:rPr>
        <w:t>Necessário instruir a petição de habilitação retardatária com os documentos que lastreiem o crédito</w:t>
      </w:r>
      <w:r w:rsidRPr="00027737">
        <w:rPr>
          <w:rFonts w:ascii="Times New Roman" w:eastAsia="Times New Roman" w:hAnsi="Times New Roman" w:cs="Times New Roman"/>
          <w:b/>
          <w:bCs/>
          <w:sz w:val="26"/>
          <w:szCs w:val="26"/>
        </w:rPr>
        <w:t>, conforme dispõe o art. 9º, III, da L</w:t>
      </w:r>
      <w:r w:rsidRPr="00547F4F">
        <w:rPr>
          <w:rFonts w:ascii="Times New Roman" w:eastAsia="Times New Roman" w:hAnsi="Times New Roman" w:cs="Times New Roman"/>
          <w:b/>
          <w:bCs/>
          <w:sz w:val="26"/>
          <w:szCs w:val="26"/>
        </w:rPr>
        <w:t>ei nº 11.101/2005, como por exemplo</w:t>
      </w:r>
      <w:r w:rsidRPr="00027737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14:paraId="0920DF1A" w14:textId="77777777" w:rsidR="00547F4F" w:rsidRPr="00027737" w:rsidRDefault="00547F4F" w:rsidP="00547F4F">
      <w:p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25C1EEF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Certidão expedida pela Justiça do Trabalho, com o valor atualizado do crédito até a data do pedido de recuperação judicial, quando se tratar de crédito trabalhista;</w:t>
      </w:r>
    </w:p>
    <w:p w14:paraId="031B8F2B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Cópias das peças principais de processo trabalhista já encerrado, como petição inicial, sentença, decisão de homologação de cálculos, planilhas homologadas, eventuais acordos e comprovantes de pagamento;</w:t>
      </w:r>
    </w:p>
    <w:p w14:paraId="53501E04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Documentos que comprovem o vínculo empregatício: CTPS, contrato de trabalho, TRCT, extrato do FGTS, holerites;</w:t>
      </w:r>
    </w:p>
    <w:p w14:paraId="439C5E8A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Sentença proferida em processo cível, decisão de liquidação, acordo homologado, e demais documentos que comprovem a existência do crédito e eventual definição de honorários ou penalidades;</w:t>
      </w:r>
    </w:p>
    <w:p w14:paraId="60E3B1DE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Instrumentos contratuais, notas fiscais, ordens de serviço, pedidos de compra e documentos de natureza comercial que embasem a dívida;</w:t>
      </w:r>
    </w:p>
    <w:p w14:paraId="1A2B7468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Contratos e títulos que constituam garantias reais ou fidejussórias;</w:t>
      </w:r>
    </w:p>
    <w:p w14:paraId="101D7CB2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Certidões de Dívida Ativa (CDA) e documentos pertinentes a processos administrativos e execuções fiscais;</w:t>
      </w:r>
    </w:p>
    <w:p w14:paraId="56457402" w14:textId="77777777" w:rsidR="006322F3" w:rsidRPr="00027737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>Cálculo de atualização do crédito até a data do ajuizamento da recuperação</w:t>
      </w:r>
      <w:r w:rsidRPr="00547F4F">
        <w:rPr>
          <w:rFonts w:ascii="Times New Roman" w:eastAsia="Times New Roman" w:hAnsi="Times New Roman" w:cs="Times New Roman"/>
          <w:sz w:val="26"/>
          <w:szCs w:val="26"/>
        </w:rPr>
        <w:t xml:space="preserve"> (20/11/2024)</w:t>
      </w:r>
      <w:r w:rsidRPr="00027737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4180452C" w14:textId="68BF873E" w:rsidR="006322F3" w:rsidRPr="00547F4F" w:rsidRDefault="006322F3" w:rsidP="00547F4F">
      <w:pPr>
        <w:numPr>
          <w:ilvl w:val="0"/>
          <w:numId w:val="6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sz w:val="26"/>
          <w:szCs w:val="26"/>
        </w:rPr>
        <w:t xml:space="preserve">Procuração com poderes específicos para representar o credor na </w:t>
      </w:r>
      <w:r w:rsidR="00547F4F" w:rsidRPr="00547F4F">
        <w:rPr>
          <w:rFonts w:ascii="Times New Roman" w:eastAsia="Times New Roman" w:hAnsi="Times New Roman" w:cs="Times New Roman"/>
          <w:sz w:val="26"/>
          <w:szCs w:val="26"/>
        </w:rPr>
        <w:t>habilitação</w:t>
      </w:r>
      <w:r w:rsidRPr="00547F4F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bookmarkStart w:id="1" w:name="_Hlk197347747"/>
      <w:r w:rsidRPr="00547F4F">
        <w:rPr>
          <w:rFonts w:ascii="Times New Roman" w:eastAsia="Times New Roman" w:hAnsi="Times New Roman" w:cs="Times New Roman"/>
          <w:sz w:val="26"/>
          <w:szCs w:val="26"/>
        </w:rPr>
        <w:t>devidamente acompanhada dos</w:t>
      </w:r>
      <w:r w:rsidR="00547F4F" w:rsidRPr="00547F4F">
        <w:rPr>
          <w:rFonts w:ascii="Times New Roman" w:eastAsia="Times New Roman" w:hAnsi="Times New Roman" w:cs="Times New Roman"/>
          <w:sz w:val="26"/>
          <w:szCs w:val="26"/>
        </w:rPr>
        <w:t xml:space="preserve"> atos constitutivos e alterações devidamente arquivadas da sociedade, caso a credora seja pessoa jurídica</w:t>
      </w:r>
      <w:r w:rsidRPr="00027737">
        <w:rPr>
          <w:rFonts w:ascii="Times New Roman" w:eastAsia="Times New Roman" w:hAnsi="Times New Roman" w:cs="Times New Roman"/>
          <w:sz w:val="26"/>
          <w:szCs w:val="26"/>
        </w:rPr>
        <w:t>.</w:t>
      </w:r>
      <w:bookmarkEnd w:id="1"/>
    </w:p>
    <w:p w14:paraId="3D37A603" w14:textId="77777777" w:rsidR="006322F3" w:rsidRPr="00027737" w:rsidRDefault="006322F3" w:rsidP="00547F4F">
      <w:pPr>
        <w:spacing w:after="0" w:line="360" w:lineRule="exact"/>
        <w:ind w:left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70EA77A8" w14:textId="77777777" w:rsidR="006322F3" w:rsidRPr="00547F4F" w:rsidRDefault="006322F3" w:rsidP="00547F4F">
      <w:p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27737">
        <w:rPr>
          <w:rFonts w:ascii="Times New Roman" w:eastAsia="Times New Roman" w:hAnsi="Times New Roman" w:cs="Times New Roman"/>
          <w:b/>
          <w:bCs/>
          <w:sz w:val="26"/>
          <w:szCs w:val="26"/>
        </w:rPr>
        <w:t>Observaç</w:t>
      </w:r>
      <w:r w:rsidRPr="00547F4F">
        <w:rPr>
          <w:rFonts w:ascii="Times New Roman" w:eastAsia="Times New Roman" w:hAnsi="Times New Roman" w:cs="Times New Roman"/>
          <w:b/>
          <w:bCs/>
          <w:sz w:val="26"/>
          <w:szCs w:val="26"/>
        </w:rPr>
        <w:t>ão Importante:</w:t>
      </w:r>
      <w:r w:rsidRPr="00547F4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47F4F">
        <w:rPr>
          <w:rFonts w:ascii="Times New Roman" w:eastAsia="Times New Roman" w:hAnsi="Times New Roman" w:cs="Times New Roman"/>
          <w:bCs/>
          <w:sz w:val="26"/>
          <w:szCs w:val="26"/>
        </w:rPr>
        <w:t>para os créditos oriundo de decisões judiciais, os honorários advocatícios de sucumbência só poderão ser habilitados em nome do advogado, o qual deverá requerer a habilitação do crédito em seu nome, não sendo admitida a inclusão dos honorários sucumbenciais no crédito do seu cliente.</w:t>
      </w:r>
    </w:p>
    <w:p w14:paraId="6DFD5D97" w14:textId="77777777" w:rsidR="006322F3" w:rsidRPr="00547F4F" w:rsidRDefault="006322F3" w:rsidP="00547F4F">
      <w:p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2BFC69E9" w14:textId="1341D394" w:rsidR="006322F3" w:rsidRPr="00547F4F" w:rsidRDefault="006322F3" w:rsidP="00547F4F">
      <w:p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47F4F">
        <w:rPr>
          <w:rFonts w:ascii="Times New Roman" w:eastAsia="Times New Roman" w:hAnsi="Times New Roman" w:cs="Times New Roman"/>
          <w:sz w:val="26"/>
          <w:szCs w:val="26"/>
        </w:rPr>
        <w:t xml:space="preserve">*Preencher/complementar todos os campos indicados em </w:t>
      </w:r>
      <w:proofErr w:type="gramStart"/>
      <w:r w:rsidRPr="00547F4F">
        <w:rPr>
          <w:rFonts w:ascii="Times New Roman" w:eastAsia="Times New Roman" w:hAnsi="Times New Roman" w:cs="Times New Roman"/>
          <w:sz w:val="26"/>
          <w:szCs w:val="26"/>
          <w:highlight w:val="yellow"/>
        </w:rPr>
        <w:t>[ ]</w:t>
      </w:r>
      <w:proofErr w:type="gramEnd"/>
      <w:r w:rsidRPr="00547F4F">
        <w:rPr>
          <w:rFonts w:ascii="Times New Roman" w:eastAsia="Times New Roman" w:hAnsi="Times New Roman" w:cs="Times New Roman"/>
          <w:sz w:val="26"/>
          <w:szCs w:val="26"/>
        </w:rPr>
        <w:t xml:space="preserve"> com as informações adequadas ao caso:</w:t>
      </w:r>
    </w:p>
    <w:p w14:paraId="689169F9" w14:textId="3AD6E9C8" w:rsidR="006322F3" w:rsidRDefault="00547F4F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6322F3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D737B7" wp14:editId="5BAE5381">
                <wp:simplePos x="0" y="0"/>
                <wp:positionH relativeFrom="column">
                  <wp:posOffset>-13335</wp:posOffset>
                </wp:positionH>
                <wp:positionV relativeFrom="paragraph">
                  <wp:posOffset>180340</wp:posOffset>
                </wp:positionV>
                <wp:extent cx="6057900" cy="28575"/>
                <wp:effectExtent l="0" t="0" r="19050" b="28575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285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313403" id="Conector reto 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14.2pt" to="475.9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" strokecolor="black [3213]" strokeweight="1.5pt"/>
            </w:pict>
          </mc:Fallback>
        </mc:AlternateContent>
      </w:r>
    </w:p>
    <w:p w14:paraId="67B86128" w14:textId="77777777" w:rsidR="006322F3" w:rsidRPr="00CF42FA" w:rsidRDefault="006322F3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  <w:r w:rsidRPr="00CF42FA">
        <w:rPr>
          <w:rFonts w:ascii="Times New Roman" w:hAnsi="Times New Roman" w:cs="Times New Roman"/>
          <w:sz w:val="26"/>
          <w:szCs w:val="26"/>
        </w:rPr>
        <w:lastRenderedPageBreak/>
        <w:t>EXCELENTÍSSIMO SENHOR DOUTOR JUIZ DE DIREITO DA 2ª VARA DE FALÊNCIAS E RECUPERAÇÕES JUDICIAIS DA COMARCA DA CAPITAL DO ESTADO DE SÃO PAULO</w:t>
      </w:r>
    </w:p>
    <w:p w14:paraId="2774385D" w14:textId="77777777" w:rsidR="006322F3" w:rsidRPr="00CF42FA" w:rsidRDefault="006322F3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30A312CA" w14:textId="77777777" w:rsidR="006322F3" w:rsidRDefault="006322F3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07067176" w14:textId="77777777" w:rsidR="005040C4" w:rsidRPr="00CF42FA" w:rsidRDefault="005040C4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1B02408C" w14:textId="77777777" w:rsidR="006322F3" w:rsidRPr="00CF42FA" w:rsidRDefault="006322F3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5CC178F5" w14:textId="4073027E" w:rsidR="009B09F3" w:rsidRDefault="006322F3" w:rsidP="00547F4F">
      <w:pPr>
        <w:spacing w:after="0" w:line="360" w:lineRule="exact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F42FA">
        <w:rPr>
          <w:rFonts w:ascii="Times New Roman" w:hAnsi="Times New Roman" w:cs="Times New Roman"/>
          <w:b/>
          <w:sz w:val="26"/>
          <w:szCs w:val="26"/>
        </w:rPr>
        <w:t>Distribuição por dependência à Recuperação Judicial nº 1184729-04.2024.8.26.0100</w:t>
      </w:r>
    </w:p>
    <w:p w14:paraId="08D7F5B5" w14:textId="77777777" w:rsidR="006322F3" w:rsidRPr="006322F3" w:rsidRDefault="006322F3" w:rsidP="00547F4F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7094040F" w14:textId="08ACA43A" w:rsidR="006322F3" w:rsidRPr="00CF42FA" w:rsidRDefault="006322F3" w:rsidP="00547F4F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r w:rsidRPr="00CF42FA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 xml:space="preserve">[NOME DO </w:t>
      </w:r>
      <w:r w:rsidR="005040C4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HABILITANTE</w:t>
      </w:r>
      <w:r w:rsidRPr="00CF42FA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]</w:t>
      </w:r>
      <w:r w:rsidRPr="00CF42FA"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r w:rsidRPr="00CF42FA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Pr="00CF42FA">
        <w:rPr>
          <w:rFonts w:ascii="Times New Roman" w:hAnsi="Times New Roman" w:cs="Times New Roman"/>
          <w:bCs/>
          <w:sz w:val="26"/>
          <w:szCs w:val="26"/>
          <w:highlight w:val="yellow"/>
        </w:rPr>
        <w:t>nacionalidade]</w:t>
      </w:r>
      <w:r w:rsidRPr="00CF42FA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Pr="00CF42FA">
        <w:rPr>
          <w:rFonts w:ascii="Times New Roman" w:hAnsi="Times New Roman" w:cs="Times New Roman"/>
          <w:bCs/>
          <w:sz w:val="26"/>
          <w:szCs w:val="26"/>
          <w:highlight w:val="yellow"/>
        </w:rPr>
        <w:t>[estado civil]</w:t>
      </w:r>
      <w:r w:rsidRPr="00CF42FA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Pr="00CF42FA">
        <w:rPr>
          <w:rFonts w:ascii="Times New Roman" w:hAnsi="Times New Roman" w:cs="Times New Roman"/>
          <w:bCs/>
          <w:sz w:val="26"/>
          <w:szCs w:val="26"/>
          <w:highlight w:val="yellow"/>
        </w:rPr>
        <w:t>[profissão]</w:t>
      </w:r>
      <w:r w:rsidRPr="00CF42FA">
        <w:rPr>
          <w:rFonts w:ascii="Times New Roman" w:hAnsi="Times New Roman" w:cs="Times New Roman"/>
          <w:bCs/>
          <w:sz w:val="26"/>
          <w:szCs w:val="26"/>
        </w:rPr>
        <w:t>,</w:t>
      </w:r>
      <w:r w:rsidRPr="00CF42FA">
        <w:rPr>
          <w:rFonts w:ascii="Times New Roman" w:hAnsi="Times New Roman" w:cs="Times New Roman"/>
          <w:sz w:val="26"/>
          <w:szCs w:val="26"/>
        </w:rPr>
        <w:t xml:space="preserve"> inscrito no </w:t>
      </w:r>
      <w:r w:rsidRPr="00CF42FA">
        <w:rPr>
          <w:rFonts w:ascii="Times New Roman" w:hAnsi="Times New Roman" w:cs="Times New Roman"/>
          <w:sz w:val="26"/>
          <w:szCs w:val="26"/>
          <w:highlight w:val="yellow"/>
        </w:rPr>
        <w:t>[CPF/CNPJ]</w:t>
      </w:r>
      <w:r w:rsidRPr="00CF42FA">
        <w:rPr>
          <w:rFonts w:ascii="Times New Roman" w:hAnsi="Times New Roman" w:cs="Times New Roman"/>
          <w:sz w:val="26"/>
          <w:szCs w:val="26"/>
        </w:rPr>
        <w:t xml:space="preserve"> sob o nº </w:t>
      </w:r>
      <w:r w:rsidRPr="00CF42FA">
        <w:rPr>
          <w:rFonts w:ascii="Times New Roman" w:hAnsi="Times New Roman" w:cs="Times New Roman"/>
          <w:sz w:val="26"/>
          <w:szCs w:val="26"/>
          <w:highlight w:val="yellow"/>
        </w:rPr>
        <w:t>[inserir]</w:t>
      </w:r>
      <w:r w:rsidRPr="00CF42FA">
        <w:rPr>
          <w:rFonts w:ascii="Times New Roman" w:hAnsi="Times New Roman" w:cs="Times New Roman"/>
          <w:sz w:val="26"/>
          <w:szCs w:val="26"/>
        </w:rPr>
        <w:t xml:space="preserve">, portador(a) do RG nº </w:t>
      </w:r>
      <w:r w:rsidRPr="00CF42FA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Pr="00CF42FA">
        <w:rPr>
          <w:rFonts w:ascii="Times New Roman" w:hAnsi="Times New Roman" w:cs="Times New Roman"/>
          <w:bCs/>
          <w:sz w:val="26"/>
          <w:szCs w:val="26"/>
          <w:highlight w:val="yellow"/>
        </w:rPr>
        <w:t>informar caso o credor seja pessoa física]</w:t>
      </w:r>
      <w:r w:rsidRPr="00CF42FA">
        <w:rPr>
          <w:rFonts w:ascii="Times New Roman" w:hAnsi="Times New Roman" w:cs="Times New Roman"/>
          <w:sz w:val="26"/>
          <w:szCs w:val="26"/>
        </w:rPr>
        <w:t xml:space="preserve">, residente e domiciliado à rua </w:t>
      </w:r>
      <w:r w:rsidRPr="00CF42FA">
        <w:rPr>
          <w:rFonts w:ascii="Times New Roman" w:hAnsi="Times New Roman" w:cs="Times New Roman"/>
          <w:bCs/>
          <w:sz w:val="26"/>
          <w:szCs w:val="26"/>
          <w:highlight w:val="yellow"/>
        </w:rPr>
        <w:t>[inserir]</w:t>
      </w:r>
      <w:r w:rsidRPr="00CF42FA">
        <w:rPr>
          <w:rFonts w:ascii="Times New Roman" w:hAnsi="Times New Roman" w:cs="Times New Roman"/>
          <w:bCs/>
          <w:sz w:val="26"/>
          <w:szCs w:val="26"/>
        </w:rPr>
        <w:t>,</w:t>
      </w:r>
      <w:r w:rsidRPr="00CF42FA">
        <w:rPr>
          <w:rFonts w:ascii="Times New Roman" w:hAnsi="Times New Roman" w:cs="Times New Roman"/>
          <w:sz w:val="26"/>
          <w:szCs w:val="26"/>
        </w:rPr>
        <w:t xml:space="preserve"> no município de </w:t>
      </w:r>
      <w:r w:rsidRPr="00CF42FA">
        <w:rPr>
          <w:rFonts w:ascii="Times New Roman" w:hAnsi="Times New Roman" w:cs="Times New Roman"/>
          <w:bCs/>
          <w:sz w:val="26"/>
          <w:szCs w:val="26"/>
          <w:highlight w:val="yellow"/>
        </w:rPr>
        <w:t>[inserir]</w:t>
      </w:r>
      <w:r w:rsidRPr="00CF42FA">
        <w:rPr>
          <w:rFonts w:ascii="Times New Roman" w:hAnsi="Times New Roman" w:cs="Times New Roman"/>
          <w:sz w:val="26"/>
          <w:szCs w:val="26"/>
        </w:rPr>
        <w:t xml:space="preserve">, vem, respeitosamente, a presença </w:t>
      </w:r>
      <w:r w:rsidR="00CF476D">
        <w:rPr>
          <w:rFonts w:ascii="Times New Roman" w:hAnsi="Times New Roman" w:cs="Times New Roman"/>
          <w:sz w:val="26"/>
          <w:szCs w:val="26"/>
        </w:rPr>
        <w:t>d</w:t>
      </w:r>
      <w:r w:rsidRPr="00CF42FA">
        <w:rPr>
          <w:rFonts w:ascii="Times New Roman" w:hAnsi="Times New Roman" w:cs="Times New Roman"/>
          <w:sz w:val="26"/>
          <w:szCs w:val="26"/>
        </w:rPr>
        <w:t xml:space="preserve">e V. Excelência, por seus procuradores </w:t>
      </w:r>
      <w:r w:rsidRPr="00CF42FA">
        <w:rPr>
          <w:rFonts w:ascii="Times New Roman" w:hAnsi="Times New Roman" w:cs="Times New Roman"/>
          <w:bCs/>
          <w:i/>
          <w:iCs/>
          <w:sz w:val="26"/>
          <w:szCs w:val="26"/>
          <w:highlight w:val="yellow"/>
        </w:rPr>
        <w:t>(</w:t>
      </w:r>
      <w:r w:rsidRPr="00CF42FA">
        <w:rPr>
          <w:rFonts w:ascii="Times New Roman" w:hAnsi="Times New Roman" w:cs="Times New Roman"/>
          <w:i/>
          <w:iCs/>
          <w:sz w:val="26"/>
          <w:szCs w:val="26"/>
          <w:highlight w:val="yellow"/>
        </w:rPr>
        <w:t>anexar procuração com poderes específicos)</w:t>
      </w:r>
      <w:r w:rsidRPr="00CF42FA">
        <w:rPr>
          <w:rFonts w:ascii="Times New Roman" w:hAnsi="Times New Roman" w:cs="Times New Roman"/>
          <w:sz w:val="26"/>
          <w:szCs w:val="26"/>
        </w:rPr>
        <w:t xml:space="preserve">, </w:t>
      </w:r>
      <w:r w:rsidR="00CF476D">
        <w:rPr>
          <w:rFonts w:ascii="Times New Roman" w:hAnsi="Times New Roman" w:cs="Times New Roman"/>
          <w:sz w:val="26"/>
          <w:szCs w:val="26"/>
        </w:rPr>
        <w:t>com fundamento no art. 10 da Lei nº</w:t>
      </w:r>
      <w:r w:rsidR="00CF476D" w:rsidRPr="006322F3">
        <w:rPr>
          <w:rFonts w:ascii="Times New Roman" w:hAnsi="Times New Roman" w:cs="Times New Roman"/>
          <w:sz w:val="26"/>
          <w:szCs w:val="26"/>
        </w:rPr>
        <w:t xml:space="preserve"> 11.101/</w:t>
      </w:r>
      <w:r w:rsidR="00CF476D">
        <w:rPr>
          <w:rFonts w:ascii="Times New Roman" w:hAnsi="Times New Roman" w:cs="Times New Roman"/>
          <w:sz w:val="26"/>
          <w:szCs w:val="26"/>
        </w:rPr>
        <w:t>2005 (“</w:t>
      </w:r>
      <w:r w:rsidR="00CF476D" w:rsidRPr="00FC5A42">
        <w:rPr>
          <w:rFonts w:ascii="Times New Roman" w:hAnsi="Times New Roman" w:cs="Times New Roman"/>
          <w:sz w:val="26"/>
          <w:szCs w:val="26"/>
        </w:rPr>
        <w:t>LRF</w:t>
      </w:r>
      <w:r w:rsidR="00CF476D">
        <w:rPr>
          <w:rFonts w:ascii="Times New Roman" w:hAnsi="Times New Roman" w:cs="Times New Roman"/>
          <w:sz w:val="26"/>
          <w:szCs w:val="26"/>
        </w:rPr>
        <w:t xml:space="preserve">”), </w:t>
      </w:r>
      <w:r w:rsidRPr="00CF42FA">
        <w:rPr>
          <w:rFonts w:ascii="Times New Roman" w:hAnsi="Times New Roman" w:cs="Times New Roman"/>
          <w:sz w:val="26"/>
          <w:szCs w:val="26"/>
        </w:rPr>
        <w:t xml:space="preserve">apresentar </w:t>
      </w:r>
      <w:r>
        <w:rPr>
          <w:rFonts w:ascii="Times New Roman" w:hAnsi="Times New Roman" w:cs="Times New Roman"/>
          <w:b/>
          <w:bCs/>
          <w:sz w:val="26"/>
          <w:szCs w:val="26"/>
          <w:u w:val="single"/>
        </w:rPr>
        <w:t>HABILITAÇÃO</w:t>
      </w:r>
      <w:r w:rsidRPr="00CF42FA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 DE CRÉDITO</w:t>
      </w:r>
      <w:r w:rsidRPr="00CF42FA">
        <w:rPr>
          <w:rFonts w:ascii="Times New Roman" w:hAnsi="Times New Roman" w:cs="Times New Roman"/>
          <w:sz w:val="26"/>
          <w:szCs w:val="26"/>
        </w:rPr>
        <w:t>, por dependência ao processo de Recuperação Judicial do Grupo Adamantina em epígrafe,</w:t>
      </w:r>
      <w:r w:rsidRPr="00CF42F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F42FA">
        <w:rPr>
          <w:rFonts w:ascii="Times New Roman" w:hAnsi="Times New Roman" w:cs="Times New Roman"/>
          <w:sz w:val="26"/>
          <w:szCs w:val="26"/>
        </w:rPr>
        <w:t>pelos fundamentos de fato e de direito a seguir expostos:</w:t>
      </w:r>
    </w:p>
    <w:p w14:paraId="093BB613" w14:textId="77777777" w:rsidR="009B09F3" w:rsidRPr="006322F3" w:rsidRDefault="009B09F3" w:rsidP="00547F4F">
      <w:pPr>
        <w:pStyle w:val="PargrafodaLista"/>
        <w:spacing w:after="0" w:line="360" w:lineRule="exact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2B4CFA71" w14:textId="1E166C26" w:rsidR="00343D86" w:rsidRPr="006322F3" w:rsidRDefault="009B09F3" w:rsidP="00547F4F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r w:rsidRPr="006322F3">
        <w:rPr>
          <w:rFonts w:ascii="Times New Roman" w:hAnsi="Times New Roman" w:cs="Times New Roman"/>
          <w:sz w:val="26"/>
          <w:szCs w:val="26"/>
        </w:rPr>
        <w:t xml:space="preserve">O(A) </w:t>
      </w:r>
      <w:r w:rsidR="003646DC" w:rsidRPr="006322F3">
        <w:rPr>
          <w:rFonts w:ascii="Times New Roman" w:hAnsi="Times New Roman" w:cs="Times New Roman"/>
          <w:sz w:val="26"/>
          <w:szCs w:val="26"/>
        </w:rPr>
        <w:t xml:space="preserve">Habilitante </w:t>
      </w:r>
      <w:r w:rsidRPr="006322F3">
        <w:rPr>
          <w:rFonts w:ascii="Times New Roman" w:hAnsi="Times New Roman" w:cs="Times New Roman"/>
          <w:sz w:val="26"/>
          <w:szCs w:val="26"/>
        </w:rPr>
        <w:t xml:space="preserve">é credor(a) da </w:t>
      </w:r>
      <w:proofErr w:type="spellStart"/>
      <w:r w:rsidRPr="006322F3">
        <w:rPr>
          <w:rFonts w:ascii="Times New Roman" w:hAnsi="Times New Roman" w:cs="Times New Roman"/>
          <w:sz w:val="26"/>
          <w:szCs w:val="26"/>
        </w:rPr>
        <w:t>Recuperanda</w:t>
      </w:r>
      <w:proofErr w:type="spellEnd"/>
      <w:r w:rsidRPr="006322F3">
        <w:rPr>
          <w:rFonts w:ascii="Times New Roman" w:hAnsi="Times New Roman" w:cs="Times New Roman"/>
          <w:sz w:val="26"/>
          <w:szCs w:val="26"/>
        </w:rPr>
        <w:t xml:space="preserve"> </w:t>
      </w:r>
      <w:r w:rsidR="006322F3">
        <w:rPr>
          <w:rFonts w:ascii="Times New Roman" w:hAnsi="Times New Roman" w:cs="Times New Roman"/>
          <w:sz w:val="26"/>
          <w:szCs w:val="26"/>
        </w:rPr>
        <w:t>[</w:t>
      </w:r>
      <w:r w:rsidR="006322F3" w:rsidRPr="006322F3">
        <w:rPr>
          <w:rFonts w:ascii="Times New Roman" w:hAnsi="Times New Roman" w:cs="Times New Roman"/>
          <w:sz w:val="26"/>
          <w:szCs w:val="26"/>
          <w:highlight w:val="yellow"/>
        </w:rPr>
        <w:t>indicar a</w:t>
      </w:r>
      <w:r w:rsidR="006322F3">
        <w:rPr>
          <w:rFonts w:ascii="Times New Roman" w:hAnsi="Times New Roman" w:cs="Times New Roman"/>
          <w:sz w:val="26"/>
          <w:szCs w:val="26"/>
          <w:highlight w:val="yellow"/>
        </w:rPr>
        <w:t>(s)</w:t>
      </w:r>
      <w:r w:rsidR="006322F3" w:rsidRPr="006322F3">
        <w:rPr>
          <w:rFonts w:ascii="Times New Roman" w:hAnsi="Times New Roman" w:cs="Times New Roman"/>
          <w:sz w:val="26"/>
          <w:szCs w:val="26"/>
          <w:highlight w:val="yellow"/>
        </w:rPr>
        <w:t xml:space="preserve"> </w:t>
      </w:r>
      <w:proofErr w:type="spellStart"/>
      <w:r w:rsidR="006322F3" w:rsidRPr="006322F3">
        <w:rPr>
          <w:rFonts w:ascii="Times New Roman" w:hAnsi="Times New Roman" w:cs="Times New Roman"/>
          <w:sz w:val="26"/>
          <w:szCs w:val="26"/>
          <w:highlight w:val="yellow"/>
        </w:rPr>
        <w:t>Recuperanda</w:t>
      </w:r>
      <w:proofErr w:type="spellEnd"/>
      <w:r w:rsidR="006322F3">
        <w:rPr>
          <w:rFonts w:ascii="Times New Roman" w:hAnsi="Times New Roman" w:cs="Times New Roman"/>
          <w:sz w:val="26"/>
          <w:szCs w:val="26"/>
          <w:highlight w:val="yellow"/>
        </w:rPr>
        <w:t>(s)</w:t>
      </w:r>
      <w:r w:rsidR="006322F3" w:rsidRPr="006322F3">
        <w:rPr>
          <w:rFonts w:ascii="Times New Roman" w:hAnsi="Times New Roman" w:cs="Times New Roman"/>
          <w:sz w:val="26"/>
          <w:szCs w:val="26"/>
          <w:highlight w:val="yellow"/>
        </w:rPr>
        <w:t xml:space="preserve"> do Grupo Adamantina</w:t>
      </w:r>
      <w:r w:rsidR="006322F3">
        <w:rPr>
          <w:rFonts w:ascii="Times New Roman" w:hAnsi="Times New Roman" w:cs="Times New Roman"/>
          <w:sz w:val="26"/>
          <w:szCs w:val="26"/>
        </w:rPr>
        <w:t xml:space="preserve">] </w:t>
      </w:r>
      <w:r w:rsidRPr="006322F3">
        <w:rPr>
          <w:rFonts w:ascii="Times New Roman" w:hAnsi="Times New Roman" w:cs="Times New Roman"/>
          <w:sz w:val="26"/>
          <w:szCs w:val="26"/>
        </w:rPr>
        <w:t xml:space="preserve">no importe de </w:t>
      </w:r>
      <w:r w:rsidR="005040C4" w:rsidRPr="00CF42FA">
        <w:rPr>
          <w:rFonts w:ascii="Times New Roman" w:hAnsi="Times New Roman" w:cs="Times New Roman"/>
          <w:spacing w:val="-3"/>
          <w:sz w:val="26"/>
          <w:szCs w:val="26"/>
        </w:rPr>
        <w:t>R$</w:t>
      </w:r>
      <w:r w:rsidR="005040C4" w:rsidRPr="00BA0E28">
        <w:rPr>
          <w:rFonts w:ascii="Times New Roman" w:hAnsi="Times New Roman" w:cs="Times New Roman"/>
          <w:sz w:val="26"/>
          <w:szCs w:val="26"/>
        </w:rPr>
        <w:t> </w:t>
      </w:r>
      <w:r w:rsidR="005040C4" w:rsidRPr="00CF42FA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5040C4" w:rsidRPr="00CF42FA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o valor pretendido</w:t>
      </w:r>
      <w:r w:rsidR="005040C4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Pr="006322F3">
        <w:rPr>
          <w:rFonts w:ascii="Times New Roman" w:hAnsi="Times New Roman" w:cs="Times New Roman"/>
          <w:sz w:val="26"/>
          <w:szCs w:val="26"/>
        </w:rPr>
        <w:t xml:space="preserve">, devidamente atualizado até a </w:t>
      </w:r>
      <w:r w:rsidRPr="006322F3">
        <w:rPr>
          <w:rFonts w:ascii="Times New Roman" w:hAnsi="Times New Roman" w:cs="Times New Roman"/>
          <w:bCs/>
          <w:sz w:val="26"/>
          <w:szCs w:val="26"/>
        </w:rPr>
        <w:t>data do pedido de Recuperação Judicial</w:t>
      </w:r>
      <w:r w:rsidRPr="006322F3">
        <w:rPr>
          <w:rFonts w:ascii="Times New Roman" w:hAnsi="Times New Roman" w:cs="Times New Roman"/>
          <w:sz w:val="26"/>
          <w:szCs w:val="26"/>
        </w:rPr>
        <w:t>, ocorrido em</w:t>
      </w:r>
      <w:r w:rsidR="005040C4">
        <w:rPr>
          <w:rFonts w:ascii="Times New Roman" w:hAnsi="Times New Roman" w:cs="Times New Roman"/>
          <w:sz w:val="26"/>
          <w:szCs w:val="26"/>
        </w:rPr>
        <w:t xml:space="preserve"> 20/11/2024</w:t>
      </w:r>
      <w:r w:rsidRPr="006322F3">
        <w:rPr>
          <w:rFonts w:ascii="Times New Roman" w:hAnsi="Times New Roman" w:cs="Times New Roman"/>
          <w:sz w:val="26"/>
          <w:szCs w:val="26"/>
        </w:rPr>
        <w:t xml:space="preserve">, </w:t>
      </w:r>
      <w:r w:rsidR="00C60480" w:rsidRPr="006322F3">
        <w:rPr>
          <w:rFonts w:ascii="Times New Roman" w:hAnsi="Times New Roman" w:cs="Times New Roman"/>
          <w:sz w:val="26"/>
          <w:szCs w:val="26"/>
        </w:rPr>
        <w:t xml:space="preserve">nos termos do que </w:t>
      </w:r>
      <w:r w:rsidRPr="006322F3">
        <w:rPr>
          <w:rFonts w:ascii="Times New Roman" w:hAnsi="Times New Roman" w:cs="Times New Roman"/>
          <w:sz w:val="26"/>
          <w:szCs w:val="26"/>
        </w:rPr>
        <w:t>determina o art. 9º, II da</w:t>
      </w:r>
      <w:r w:rsidR="005040C4">
        <w:rPr>
          <w:rFonts w:ascii="Times New Roman" w:hAnsi="Times New Roman" w:cs="Times New Roman"/>
          <w:sz w:val="26"/>
          <w:szCs w:val="26"/>
        </w:rPr>
        <w:t xml:space="preserve"> </w:t>
      </w:r>
      <w:r w:rsidR="005040C4" w:rsidRPr="00FC5A42">
        <w:rPr>
          <w:rFonts w:ascii="Times New Roman" w:hAnsi="Times New Roman" w:cs="Times New Roman"/>
          <w:sz w:val="26"/>
          <w:szCs w:val="26"/>
        </w:rPr>
        <w:t>LRF</w:t>
      </w:r>
      <w:r w:rsidR="006124DB" w:rsidRPr="006322F3">
        <w:rPr>
          <w:rFonts w:ascii="Times New Roman" w:hAnsi="Times New Roman" w:cs="Times New Roman"/>
          <w:sz w:val="26"/>
          <w:szCs w:val="26"/>
        </w:rPr>
        <w:t xml:space="preserve">, conforme cálculos anexos </w:t>
      </w:r>
      <w:r w:rsidR="005040C4" w:rsidRPr="00CF42FA">
        <w:rPr>
          <w:rFonts w:ascii="Times New Roman" w:hAnsi="Times New Roman" w:cs="Times New Roman"/>
          <w:sz w:val="26"/>
          <w:szCs w:val="26"/>
          <w:highlight w:val="yellow"/>
        </w:rPr>
        <w:t>(</w:t>
      </w:r>
      <w:r w:rsidR="005040C4" w:rsidRPr="00CF42FA">
        <w:rPr>
          <w:rFonts w:ascii="Times New Roman" w:hAnsi="Times New Roman" w:cs="Times New Roman"/>
          <w:i/>
          <w:sz w:val="26"/>
          <w:szCs w:val="26"/>
          <w:highlight w:val="yellow"/>
        </w:rPr>
        <w:t>anexar a memória de cálculo</w:t>
      </w:r>
      <w:r w:rsidR="005040C4" w:rsidRPr="00CF42FA">
        <w:rPr>
          <w:rFonts w:ascii="Times New Roman" w:hAnsi="Times New Roman" w:cs="Times New Roman"/>
          <w:sz w:val="26"/>
          <w:szCs w:val="26"/>
          <w:highlight w:val="yellow"/>
        </w:rPr>
        <w:t>)</w:t>
      </w:r>
      <w:r w:rsidRPr="005040C4">
        <w:rPr>
          <w:rFonts w:ascii="Times New Roman" w:hAnsi="Times New Roman" w:cs="Times New Roman"/>
          <w:sz w:val="26"/>
          <w:szCs w:val="26"/>
        </w:rPr>
        <w:t>.</w:t>
      </w:r>
    </w:p>
    <w:p w14:paraId="64DDA45D" w14:textId="77777777" w:rsidR="00343D86" w:rsidRPr="006322F3" w:rsidRDefault="00343D86" w:rsidP="00547F4F">
      <w:pPr>
        <w:pStyle w:val="PargrafodaLista"/>
        <w:spacing w:after="0" w:line="360" w:lineRule="exact"/>
        <w:ind w:left="0"/>
        <w:rPr>
          <w:rFonts w:ascii="Times New Roman" w:hAnsi="Times New Roman" w:cs="Times New Roman"/>
          <w:sz w:val="26"/>
          <w:szCs w:val="26"/>
        </w:rPr>
      </w:pPr>
    </w:p>
    <w:p w14:paraId="00D6BD31" w14:textId="2BFD3FFE" w:rsidR="005040C4" w:rsidRPr="00CF42FA" w:rsidRDefault="005040C4" w:rsidP="00547F4F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r w:rsidRPr="00CF42FA">
        <w:rPr>
          <w:rFonts w:ascii="Times New Roman" w:hAnsi="Times New Roman" w:cs="Times New Roman"/>
          <w:sz w:val="26"/>
          <w:szCs w:val="26"/>
        </w:rPr>
        <w:t>Esclarece o</w:t>
      </w:r>
      <w:r>
        <w:rPr>
          <w:rFonts w:ascii="Times New Roman" w:hAnsi="Times New Roman" w:cs="Times New Roman"/>
          <w:sz w:val="26"/>
          <w:szCs w:val="26"/>
        </w:rPr>
        <w:t>(a)</w:t>
      </w:r>
      <w:r w:rsidRPr="00CF42FA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Habilitante </w:t>
      </w:r>
      <w:r w:rsidRPr="00CF42FA">
        <w:rPr>
          <w:rFonts w:ascii="Times New Roman" w:hAnsi="Times New Roman" w:cs="Times New Roman"/>
          <w:sz w:val="26"/>
          <w:szCs w:val="26"/>
        </w:rPr>
        <w:t>que o crédito decorre de [</w:t>
      </w:r>
      <w:r w:rsidRPr="00CF42FA">
        <w:rPr>
          <w:rFonts w:ascii="Times New Roman" w:hAnsi="Times New Roman" w:cs="Times New Roman"/>
          <w:sz w:val="26"/>
          <w:szCs w:val="26"/>
          <w:highlight w:val="yellow"/>
        </w:rPr>
        <w:t>descrever a origem da obrigação: fornecimento de produtos/serviços, contrato firmado, sentença judicial, vínculo empregatício, entre outros</w:t>
      </w:r>
      <w:r w:rsidRPr="00CF42FA">
        <w:rPr>
          <w:rFonts w:ascii="Times New Roman" w:hAnsi="Times New Roman" w:cs="Times New Roman"/>
          <w:sz w:val="26"/>
          <w:szCs w:val="26"/>
        </w:rPr>
        <w:t>], devidamente comprovado nos documentos ora acostados.</w:t>
      </w:r>
    </w:p>
    <w:p w14:paraId="7208D080" w14:textId="77777777" w:rsidR="00552D5C" w:rsidRPr="006322F3" w:rsidRDefault="00552D5C" w:rsidP="00547F4F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</w:p>
    <w:p w14:paraId="2A8733B4" w14:textId="373B397B" w:rsidR="009B09F3" w:rsidRDefault="009B09F3" w:rsidP="00547F4F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r w:rsidRPr="006322F3">
        <w:rPr>
          <w:rFonts w:ascii="Times New Roman" w:hAnsi="Times New Roman" w:cs="Times New Roman"/>
          <w:sz w:val="26"/>
          <w:szCs w:val="26"/>
        </w:rPr>
        <w:t>Ante o exposto, requer</w:t>
      </w:r>
      <w:r w:rsidR="006124DB" w:rsidRPr="006322F3">
        <w:rPr>
          <w:rFonts w:ascii="Times New Roman" w:hAnsi="Times New Roman" w:cs="Times New Roman"/>
          <w:sz w:val="26"/>
          <w:szCs w:val="26"/>
        </w:rPr>
        <w:t>-se</w:t>
      </w:r>
      <w:r w:rsidRPr="006322F3">
        <w:rPr>
          <w:rFonts w:ascii="Times New Roman" w:hAnsi="Times New Roman" w:cs="Times New Roman"/>
          <w:sz w:val="26"/>
          <w:szCs w:val="26"/>
        </w:rPr>
        <w:t xml:space="preserve"> a procedência do presente pedido de Habilitação de Crédito, </w:t>
      </w:r>
      <w:r w:rsidR="006124DB" w:rsidRPr="006322F3">
        <w:rPr>
          <w:rFonts w:ascii="Times New Roman" w:hAnsi="Times New Roman" w:cs="Times New Roman"/>
          <w:sz w:val="26"/>
          <w:szCs w:val="26"/>
        </w:rPr>
        <w:t>para que se determine</w:t>
      </w:r>
      <w:r w:rsidRPr="006322F3">
        <w:rPr>
          <w:rFonts w:ascii="Times New Roman" w:hAnsi="Times New Roman" w:cs="Times New Roman"/>
          <w:sz w:val="26"/>
          <w:szCs w:val="26"/>
        </w:rPr>
        <w:t xml:space="preserve"> a inclusão </w:t>
      </w:r>
      <w:r w:rsidR="00C60480" w:rsidRPr="006322F3">
        <w:rPr>
          <w:rFonts w:ascii="Times New Roman" w:hAnsi="Times New Roman" w:cs="Times New Roman"/>
          <w:sz w:val="26"/>
          <w:szCs w:val="26"/>
        </w:rPr>
        <w:t>do crédito em favor do(a) Habilitante n</w:t>
      </w:r>
      <w:r w:rsidRPr="006322F3">
        <w:rPr>
          <w:rFonts w:ascii="Times New Roman" w:hAnsi="Times New Roman" w:cs="Times New Roman"/>
          <w:sz w:val="26"/>
          <w:szCs w:val="26"/>
        </w:rPr>
        <w:t xml:space="preserve">o valor de </w:t>
      </w:r>
      <w:bookmarkStart w:id="2" w:name="_Hlk197347363"/>
      <w:r w:rsidR="005040C4" w:rsidRPr="00CF42FA">
        <w:rPr>
          <w:rFonts w:ascii="Times New Roman" w:hAnsi="Times New Roman" w:cs="Times New Roman"/>
          <w:spacing w:val="-3"/>
          <w:sz w:val="26"/>
          <w:szCs w:val="26"/>
        </w:rPr>
        <w:t>R$</w:t>
      </w:r>
      <w:r w:rsidR="005040C4" w:rsidRPr="00BA0E28">
        <w:rPr>
          <w:rFonts w:ascii="Times New Roman" w:hAnsi="Times New Roman" w:cs="Times New Roman"/>
          <w:sz w:val="26"/>
          <w:szCs w:val="26"/>
        </w:rPr>
        <w:t> </w:t>
      </w:r>
      <w:r w:rsidR="005040C4" w:rsidRPr="00CF42FA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5040C4" w:rsidRPr="00CF42FA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o valor pretendido</w:t>
      </w:r>
      <w:r w:rsidR="005040C4">
        <w:rPr>
          <w:rFonts w:ascii="Times New Roman" w:hAnsi="Times New Roman" w:cs="Times New Roman"/>
          <w:sz w:val="26"/>
          <w:szCs w:val="26"/>
          <w:highlight w:val="yellow"/>
        </w:rPr>
        <w:t>]</w:t>
      </w:r>
      <w:bookmarkEnd w:id="2"/>
      <w:r w:rsidR="005040C4" w:rsidRPr="005040C4">
        <w:rPr>
          <w:rFonts w:ascii="Times New Roman" w:hAnsi="Times New Roman" w:cs="Times New Roman"/>
          <w:sz w:val="26"/>
          <w:szCs w:val="26"/>
        </w:rPr>
        <w:t xml:space="preserve">, </w:t>
      </w:r>
      <w:r w:rsidRPr="006322F3">
        <w:rPr>
          <w:rFonts w:ascii="Times New Roman" w:hAnsi="Times New Roman" w:cs="Times New Roman"/>
          <w:sz w:val="26"/>
          <w:szCs w:val="26"/>
        </w:rPr>
        <w:t xml:space="preserve">na classe dos créditos </w:t>
      </w:r>
      <w:r w:rsidR="005040C4" w:rsidRPr="00CF42FA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[</w:t>
      </w:r>
      <w:r w:rsidR="005040C4" w:rsidRPr="00BA0E28">
        <w:rPr>
          <w:rFonts w:ascii="Times New Roman" w:hAnsi="Times New Roman" w:cs="Times New Roman"/>
          <w:b/>
          <w:sz w:val="26"/>
          <w:szCs w:val="26"/>
          <w:highlight w:val="yellow"/>
        </w:rPr>
        <w:t>indicar a classe pretendida]</w:t>
      </w:r>
      <w:r w:rsidR="005040C4">
        <w:rPr>
          <w:rFonts w:ascii="Times New Roman" w:hAnsi="Times New Roman" w:cs="Times New Roman"/>
          <w:spacing w:val="-3"/>
          <w:sz w:val="26"/>
          <w:szCs w:val="26"/>
        </w:rPr>
        <w:t xml:space="preserve">, </w:t>
      </w:r>
      <w:r w:rsidRPr="006322F3">
        <w:rPr>
          <w:rFonts w:ascii="Times New Roman" w:hAnsi="Times New Roman" w:cs="Times New Roman"/>
          <w:sz w:val="26"/>
          <w:szCs w:val="26"/>
        </w:rPr>
        <w:t xml:space="preserve">nos termos do art. 41 e incisos da </w:t>
      </w:r>
      <w:r w:rsidR="005040C4">
        <w:rPr>
          <w:rFonts w:ascii="Times New Roman" w:hAnsi="Times New Roman" w:cs="Times New Roman"/>
          <w:sz w:val="26"/>
          <w:szCs w:val="26"/>
        </w:rPr>
        <w:t>LRF</w:t>
      </w:r>
      <w:r w:rsidRPr="006322F3">
        <w:rPr>
          <w:rFonts w:ascii="Times New Roman" w:hAnsi="Times New Roman" w:cs="Times New Roman"/>
          <w:sz w:val="26"/>
          <w:szCs w:val="26"/>
        </w:rPr>
        <w:t>.</w:t>
      </w:r>
    </w:p>
    <w:p w14:paraId="79E430F0" w14:textId="77777777" w:rsidR="005040C4" w:rsidRPr="006322F3" w:rsidRDefault="005040C4" w:rsidP="00547F4F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</w:p>
    <w:p w14:paraId="1197E4F8" w14:textId="77777777" w:rsidR="009B09F3" w:rsidRPr="006322F3" w:rsidRDefault="009B09F3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bookmarkStart w:id="3" w:name="_Hlk197347791"/>
      <w:r w:rsidRPr="006322F3">
        <w:rPr>
          <w:rFonts w:ascii="Times New Roman" w:hAnsi="Times New Roman" w:cs="Times New Roman"/>
          <w:sz w:val="26"/>
          <w:szCs w:val="26"/>
        </w:rPr>
        <w:t>Termos em que,</w:t>
      </w:r>
    </w:p>
    <w:p w14:paraId="0B37ADE7" w14:textId="77777777" w:rsidR="009B09F3" w:rsidRPr="006322F3" w:rsidRDefault="009B09F3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6322F3">
        <w:rPr>
          <w:rFonts w:ascii="Times New Roman" w:hAnsi="Times New Roman" w:cs="Times New Roman"/>
          <w:sz w:val="26"/>
          <w:szCs w:val="26"/>
        </w:rPr>
        <w:t>Pede deferimento.</w:t>
      </w:r>
    </w:p>
    <w:p w14:paraId="7217260C" w14:textId="77777777" w:rsidR="009B09F3" w:rsidRPr="006322F3" w:rsidRDefault="009B09F3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7AB08ECE" w14:textId="067E956F" w:rsidR="00C60480" w:rsidRPr="005040C4" w:rsidRDefault="005040C4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5040C4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C60480" w:rsidRPr="005040C4">
        <w:rPr>
          <w:rFonts w:ascii="Times New Roman" w:hAnsi="Times New Roman" w:cs="Times New Roman"/>
          <w:sz w:val="26"/>
          <w:szCs w:val="26"/>
          <w:highlight w:val="yellow"/>
        </w:rPr>
        <w:t>cidade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="00C60480" w:rsidRPr="005040C4">
        <w:rPr>
          <w:rFonts w:ascii="Times New Roman" w:hAnsi="Times New Roman" w:cs="Times New Roman"/>
          <w:sz w:val="26"/>
          <w:szCs w:val="26"/>
        </w:rPr>
        <w:t xml:space="preserve">, 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C60480" w:rsidRPr="005040C4">
        <w:rPr>
          <w:rFonts w:ascii="Times New Roman" w:hAnsi="Times New Roman" w:cs="Times New Roman"/>
          <w:sz w:val="26"/>
          <w:szCs w:val="26"/>
          <w:highlight w:val="yellow"/>
        </w:rPr>
        <w:t>dia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="00C60480" w:rsidRPr="005040C4">
        <w:rPr>
          <w:rFonts w:ascii="Times New Roman" w:hAnsi="Times New Roman" w:cs="Times New Roman"/>
          <w:sz w:val="26"/>
          <w:szCs w:val="26"/>
        </w:rPr>
        <w:t xml:space="preserve"> de 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C60480" w:rsidRPr="005040C4">
        <w:rPr>
          <w:rFonts w:ascii="Times New Roman" w:hAnsi="Times New Roman" w:cs="Times New Roman"/>
          <w:sz w:val="26"/>
          <w:szCs w:val="26"/>
          <w:highlight w:val="yellow"/>
        </w:rPr>
        <w:t>mês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="00C60480" w:rsidRPr="005040C4">
        <w:rPr>
          <w:rFonts w:ascii="Times New Roman" w:hAnsi="Times New Roman" w:cs="Times New Roman"/>
          <w:sz w:val="26"/>
          <w:szCs w:val="26"/>
        </w:rPr>
        <w:t xml:space="preserve"> de</w:t>
      </w:r>
      <w:r w:rsidR="00C60480" w:rsidRPr="005040C4">
        <w:rPr>
          <w:rFonts w:ascii="Times New Roman" w:hAnsi="Times New Roman" w:cs="Times New Roman"/>
          <w:sz w:val="26"/>
          <w:szCs w:val="26"/>
          <w:highlight w:val="yellow"/>
        </w:rPr>
        <w:t xml:space="preserve"> 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C60480" w:rsidRPr="005040C4">
        <w:rPr>
          <w:rFonts w:ascii="Times New Roman" w:hAnsi="Times New Roman" w:cs="Times New Roman"/>
          <w:sz w:val="26"/>
          <w:szCs w:val="26"/>
          <w:highlight w:val="yellow"/>
        </w:rPr>
        <w:t>ano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]</w:t>
      </w:r>
    </w:p>
    <w:p w14:paraId="62637BC8" w14:textId="77777777" w:rsidR="00C60480" w:rsidRPr="005040C4" w:rsidRDefault="00C60480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</w:p>
    <w:p w14:paraId="1D9086BE" w14:textId="77777777" w:rsidR="00C60480" w:rsidRPr="005040C4" w:rsidRDefault="00C60480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5040C4">
        <w:rPr>
          <w:rFonts w:ascii="Times New Roman" w:hAnsi="Times New Roman" w:cs="Times New Roman"/>
          <w:sz w:val="26"/>
          <w:szCs w:val="26"/>
          <w:highlight w:val="yellow"/>
        </w:rPr>
        <w:t>(assinatura)</w:t>
      </w:r>
    </w:p>
    <w:p w14:paraId="4C8DEDC1" w14:textId="01ED226A" w:rsidR="00C60480" w:rsidRPr="006322F3" w:rsidRDefault="00C60480" w:rsidP="00547F4F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040C4">
        <w:rPr>
          <w:rFonts w:ascii="Times New Roman" w:hAnsi="Times New Roman" w:cs="Times New Roman"/>
          <w:sz w:val="26"/>
          <w:szCs w:val="26"/>
          <w:highlight w:val="yellow"/>
        </w:rPr>
        <w:t>(nome do Advogado/OAB nº</w:t>
      </w:r>
      <w:r w:rsidR="005040C4" w:rsidRPr="005040C4">
        <w:rPr>
          <w:rFonts w:ascii="Times New Roman" w:hAnsi="Times New Roman" w:cs="Times New Roman"/>
          <w:sz w:val="26"/>
          <w:szCs w:val="26"/>
          <w:highlight w:val="yellow"/>
        </w:rPr>
        <w:t xml:space="preserve"> [inserir]</w:t>
      </w:r>
      <w:r w:rsidRPr="005040C4">
        <w:rPr>
          <w:rFonts w:ascii="Times New Roman" w:hAnsi="Times New Roman" w:cs="Times New Roman"/>
          <w:sz w:val="26"/>
          <w:szCs w:val="26"/>
          <w:highlight w:val="yellow"/>
        </w:rPr>
        <w:t>)</w:t>
      </w:r>
      <w:bookmarkEnd w:id="3"/>
    </w:p>
    <w:sectPr w:rsidR="00C60480" w:rsidRPr="006322F3" w:rsidSect="00C92B48">
      <w:headerReference w:type="default" r:id="rId8"/>
      <w:footerReference w:type="default" r:id="rId9"/>
      <w:pgSz w:w="11906" w:h="16838"/>
      <w:pgMar w:top="1417" w:right="991" w:bottom="1417" w:left="1276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CDD93" w14:textId="77777777" w:rsidR="0003471F" w:rsidRDefault="0003471F" w:rsidP="00BD6BFC">
      <w:pPr>
        <w:spacing w:after="0" w:line="240" w:lineRule="auto"/>
      </w:pPr>
      <w:r>
        <w:separator/>
      </w:r>
    </w:p>
  </w:endnote>
  <w:endnote w:type="continuationSeparator" w:id="0">
    <w:p w14:paraId="79BDFAC2" w14:textId="77777777" w:rsidR="0003471F" w:rsidRDefault="0003471F" w:rsidP="00BD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552576"/>
      <w:docPartObj>
        <w:docPartGallery w:val="Page Numbers (Bottom of Page)"/>
        <w:docPartUnique/>
      </w:docPartObj>
    </w:sdtPr>
    <w:sdtEndPr/>
    <w:sdtContent>
      <w:p w14:paraId="12E4487F" w14:textId="2B559A01" w:rsidR="006A3FDA" w:rsidRDefault="006A3FDA" w:rsidP="00BD6B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7AD8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0B22A" w14:textId="77777777" w:rsidR="0003471F" w:rsidRDefault="0003471F" w:rsidP="00BD6BFC">
      <w:pPr>
        <w:spacing w:after="0" w:line="240" w:lineRule="auto"/>
      </w:pPr>
      <w:r>
        <w:separator/>
      </w:r>
    </w:p>
  </w:footnote>
  <w:footnote w:type="continuationSeparator" w:id="0">
    <w:p w14:paraId="674537BE" w14:textId="77777777" w:rsidR="0003471F" w:rsidRDefault="0003471F" w:rsidP="00BD6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0D0AF" w14:textId="53F79517" w:rsidR="006A3FDA" w:rsidRDefault="006A3FDA" w:rsidP="00BD6BF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52F3F"/>
    <w:multiLevelType w:val="hybridMultilevel"/>
    <w:tmpl w:val="99444728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316174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389E56C6"/>
    <w:multiLevelType w:val="hybridMultilevel"/>
    <w:tmpl w:val="1862BF8A"/>
    <w:lvl w:ilvl="0" w:tplc="18E6860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F15E5C"/>
    <w:multiLevelType w:val="multilevel"/>
    <w:tmpl w:val="9228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E440B2"/>
    <w:multiLevelType w:val="hybridMultilevel"/>
    <w:tmpl w:val="D95A0448"/>
    <w:lvl w:ilvl="0" w:tplc="954C2CB2">
      <w:start w:val="13"/>
      <w:numFmt w:val="decimal"/>
      <w:lvlText w:val="%1."/>
      <w:lvlJc w:val="left"/>
      <w:pPr>
        <w:ind w:left="379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4516" w:hanging="360"/>
      </w:pPr>
    </w:lvl>
    <w:lvl w:ilvl="2" w:tplc="0416001B" w:tentative="1">
      <w:start w:val="1"/>
      <w:numFmt w:val="lowerRoman"/>
      <w:lvlText w:val="%3."/>
      <w:lvlJc w:val="right"/>
      <w:pPr>
        <w:ind w:left="5236" w:hanging="180"/>
      </w:pPr>
    </w:lvl>
    <w:lvl w:ilvl="3" w:tplc="0416000F" w:tentative="1">
      <w:start w:val="1"/>
      <w:numFmt w:val="decimal"/>
      <w:lvlText w:val="%4."/>
      <w:lvlJc w:val="left"/>
      <w:pPr>
        <w:ind w:left="5956" w:hanging="360"/>
      </w:pPr>
    </w:lvl>
    <w:lvl w:ilvl="4" w:tplc="04160019" w:tentative="1">
      <w:start w:val="1"/>
      <w:numFmt w:val="lowerLetter"/>
      <w:lvlText w:val="%5."/>
      <w:lvlJc w:val="left"/>
      <w:pPr>
        <w:ind w:left="6676" w:hanging="360"/>
      </w:pPr>
    </w:lvl>
    <w:lvl w:ilvl="5" w:tplc="0416001B" w:tentative="1">
      <w:start w:val="1"/>
      <w:numFmt w:val="lowerRoman"/>
      <w:lvlText w:val="%6."/>
      <w:lvlJc w:val="right"/>
      <w:pPr>
        <w:ind w:left="7396" w:hanging="180"/>
      </w:pPr>
    </w:lvl>
    <w:lvl w:ilvl="6" w:tplc="0416000F" w:tentative="1">
      <w:start w:val="1"/>
      <w:numFmt w:val="decimal"/>
      <w:lvlText w:val="%7."/>
      <w:lvlJc w:val="left"/>
      <w:pPr>
        <w:ind w:left="8116" w:hanging="360"/>
      </w:pPr>
    </w:lvl>
    <w:lvl w:ilvl="7" w:tplc="04160019" w:tentative="1">
      <w:start w:val="1"/>
      <w:numFmt w:val="lowerLetter"/>
      <w:lvlText w:val="%8."/>
      <w:lvlJc w:val="left"/>
      <w:pPr>
        <w:ind w:left="8836" w:hanging="360"/>
      </w:pPr>
    </w:lvl>
    <w:lvl w:ilvl="8" w:tplc="0416001B" w:tentative="1">
      <w:start w:val="1"/>
      <w:numFmt w:val="lowerRoman"/>
      <w:lvlText w:val="%9."/>
      <w:lvlJc w:val="right"/>
      <w:pPr>
        <w:ind w:left="9556" w:hanging="180"/>
      </w:pPr>
    </w:lvl>
  </w:abstractNum>
  <w:abstractNum w:abstractNumId="5" w15:restartNumberingAfterBreak="0">
    <w:nsid w:val="581739BA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num w:numId="1" w16cid:durableId="1476293557">
    <w:abstractNumId w:val="1"/>
  </w:num>
  <w:num w:numId="2" w16cid:durableId="828204972">
    <w:abstractNumId w:val="5"/>
  </w:num>
  <w:num w:numId="3" w16cid:durableId="1227227928">
    <w:abstractNumId w:val="4"/>
  </w:num>
  <w:num w:numId="4" w16cid:durableId="1435398310">
    <w:abstractNumId w:val="0"/>
  </w:num>
  <w:num w:numId="5" w16cid:durableId="2135633068">
    <w:abstractNumId w:val="2"/>
  </w:num>
  <w:num w:numId="6" w16cid:durableId="16133937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0"/>
    <w:rsid w:val="000228D9"/>
    <w:rsid w:val="0003471F"/>
    <w:rsid w:val="00042FF8"/>
    <w:rsid w:val="0005507F"/>
    <w:rsid w:val="000A1FDB"/>
    <w:rsid w:val="000B3E75"/>
    <w:rsid w:val="000B6670"/>
    <w:rsid w:val="000D2BA7"/>
    <w:rsid w:val="000E000D"/>
    <w:rsid w:val="0015634E"/>
    <w:rsid w:val="00183916"/>
    <w:rsid w:val="001B3206"/>
    <w:rsid w:val="001D422D"/>
    <w:rsid w:val="00202C8D"/>
    <w:rsid w:val="00211CFE"/>
    <w:rsid w:val="00223B7F"/>
    <w:rsid w:val="00257A29"/>
    <w:rsid w:val="00260CB8"/>
    <w:rsid w:val="00266C81"/>
    <w:rsid w:val="00281B17"/>
    <w:rsid w:val="00343D86"/>
    <w:rsid w:val="003646DC"/>
    <w:rsid w:val="00396013"/>
    <w:rsid w:val="003C500E"/>
    <w:rsid w:val="00421653"/>
    <w:rsid w:val="00446B4D"/>
    <w:rsid w:val="00466A50"/>
    <w:rsid w:val="004A26CD"/>
    <w:rsid w:val="004A2BA4"/>
    <w:rsid w:val="004A764C"/>
    <w:rsid w:val="004B0E22"/>
    <w:rsid w:val="00501F40"/>
    <w:rsid w:val="005040C4"/>
    <w:rsid w:val="00547F4F"/>
    <w:rsid w:val="005501A8"/>
    <w:rsid w:val="00552D5C"/>
    <w:rsid w:val="00570876"/>
    <w:rsid w:val="00570D38"/>
    <w:rsid w:val="00585AAC"/>
    <w:rsid w:val="005A2F66"/>
    <w:rsid w:val="005E474E"/>
    <w:rsid w:val="006062DB"/>
    <w:rsid w:val="006124DB"/>
    <w:rsid w:val="006322F3"/>
    <w:rsid w:val="00660EE2"/>
    <w:rsid w:val="0066724E"/>
    <w:rsid w:val="006767EF"/>
    <w:rsid w:val="006812D8"/>
    <w:rsid w:val="006A3FDA"/>
    <w:rsid w:val="006C012A"/>
    <w:rsid w:val="006E73C4"/>
    <w:rsid w:val="0070092B"/>
    <w:rsid w:val="00712757"/>
    <w:rsid w:val="007129EF"/>
    <w:rsid w:val="00721189"/>
    <w:rsid w:val="007979D0"/>
    <w:rsid w:val="007F0E9C"/>
    <w:rsid w:val="0082756D"/>
    <w:rsid w:val="00837AD8"/>
    <w:rsid w:val="008A36ED"/>
    <w:rsid w:val="008D0CB7"/>
    <w:rsid w:val="0092330E"/>
    <w:rsid w:val="009351FB"/>
    <w:rsid w:val="00937474"/>
    <w:rsid w:val="009933F3"/>
    <w:rsid w:val="009B09F3"/>
    <w:rsid w:val="009C6E10"/>
    <w:rsid w:val="009F695B"/>
    <w:rsid w:val="00A11DFB"/>
    <w:rsid w:val="00A2415F"/>
    <w:rsid w:val="00A6704F"/>
    <w:rsid w:val="00A714F0"/>
    <w:rsid w:val="00B509E0"/>
    <w:rsid w:val="00B855DC"/>
    <w:rsid w:val="00B87157"/>
    <w:rsid w:val="00B95687"/>
    <w:rsid w:val="00BA5B8E"/>
    <w:rsid w:val="00BC3693"/>
    <w:rsid w:val="00BD6BFC"/>
    <w:rsid w:val="00BF6BA7"/>
    <w:rsid w:val="00C1596E"/>
    <w:rsid w:val="00C2118E"/>
    <w:rsid w:val="00C40E1F"/>
    <w:rsid w:val="00C47974"/>
    <w:rsid w:val="00C60480"/>
    <w:rsid w:val="00C61145"/>
    <w:rsid w:val="00C92B48"/>
    <w:rsid w:val="00CC1C2D"/>
    <w:rsid w:val="00CE0A6C"/>
    <w:rsid w:val="00CF0A5A"/>
    <w:rsid w:val="00CF476D"/>
    <w:rsid w:val="00CF6BC8"/>
    <w:rsid w:val="00D02D59"/>
    <w:rsid w:val="00D229B8"/>
    <w:rsid w:val="00D905CB"/>
    <w:rsid w:val="00DA1775"/>
    <w:rsid w:val="00DA3F6A"/>
    <w:rsid w:val="00DB5A87"/>
    <w:rsid w:val="00DF7776"/>
    <w:rsid w:val="00E87AED"/>
    <w:rsid w:val="00E96C44"/>
    <w:rsid w:val="00ED01CB"/>
    <w:rsid w:val="00F445F3"/>
    <w:rsid w:val="00F61D41"/>
    <w:rsid w:val="00F61F34"/>
    <w:rsid w:val="00F6642E"/>
    <w:rsid w:val="00F82CE9"/>
    <w:rsid w:val="00FA5033"/>
    <w:rsid w:val="00FB3C0C"/>
    <w:rsid w:val="00FC5A42"/>
    <w:rsid w:val="00FC6825"/>
    <w:rsid w:val="00FD7A6B"/>
    <w:rsid w:val="00FE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FD51"/>
  <w15:docId w15:val="{E031FDEF-612B-4933-A716-09E54F3F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spacing w:after="0"/>
      <w:ind w:left="794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54F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/>
    <w:rsid w:val="00DA3F6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BF6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F6BA7"/>
    <w:rPr>
      <w:rFonts w:ascii="Times New Roman" w:eastAsia="Times New Roman" w:hAnsi="Times New Roman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CF47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D6797-210E-46E9-99DD-B92361E9F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610</Words>
  <Characters>3299</Characters>
  <Application>Microsoft Office Word</Application>
  <DocSecurity>4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Gabrielle</dc:creator>
  <cp:lastModifiedBy>Natalia Bast</cp:lastModifiedBy>
  <cp:revision>2</cp:revision>
  <cp:lastPrinted>2020-12-02T00:06:00Z</cp:lastPrinted>
  <dcterms:created xsi:type="dcterms:W3CDTF">2025-05-05T19:06:00Z</dcterms:created>
  <dcterms:modified xsi:type="dcterms:W3CDTF">2025-05-05T19:06:00Z</dcterms:modified>
</cp:coreProperties>
</file>